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AB" w:rsidRPr="00042A8A" w:rsidRDefault="003C35AB" w:rsidP="0004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42A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TUMKUR UNIVERSITY</w:t>
      </w:r>
    </w:p>
    <w:p w:rsidR="003C35AB" w:rsidRPr="00042A8A" w:rsidRDefault="003C35AB" w:rsidP="0004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42A8A">
        <w:rPr>
          <w:rFonts w:ascii="Times New Roman" w:eastAsia="Times New Roman" w:hAnsi="Times New Roman" w:cs="Times New Roman"/>
          <w:b/>
          <w:bCs/>
          <w:color w:val="000000"/>
        </w:rPr>
        <w:t xml:space="preserve">COMPUTATION STATEMENT OF INCOME TAX FOR </w:t>
      </w:r>
      <w:r>
        <w:rPr>
          <w:rFonts w:ascii="Sylfaen" w:eastAsia="Times New Roman" w:hAnsi="Sylfaen" w:cs="Times New Roman"/>
          <w:b/>
          <w:bCs/>
          <w:color w:val="000000"/>
        </w:rPr>
        <w:t>2017-18</w:t>
      </w:r>
    </w:p>
    <w:p w:rsidR="003C35AB" w:rsidRPr="00042A8A" w:rsidRDefault="003C35AB" w:rsidP="0004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42A8A">
        <w:rPr>
          <w:rFonts w:ascii="Times New Roman" w:eastAsia="Times New Roman" w:hAnsi="Times New Roman" w:cs="Times New Roman"/>
          <w:b/>
          <w:bCs/>
          <w:color w:val="000000"/>
        </w:rPr>
        <w:t>(Financial Year 20</w:t>
      </w:r>
      <w:r>
        <w:rPr>
          <w:rFonts w:ascii="Times New Roman" w:eastAsia="Times New Roman" w:hAnsi="Times New Roman" w:cs="Times New Roman"/>
          <w:b/>
          <w:bCs/>
          <w:color w:val="000000"/>
        </w:rPr>
        <w:t>17</w:t>
      </w:r>
      <w:r w:rsidRPr="00042A8A">
        <w:rPr>
          <w:rFonts w:ascii="Times New Roman" w:eastAsia="Times New Roman" w:hAnsi="Times New Roman" w:cs="Times New Roman"/>
          <w:b/>
          <w:bCs/>
          <w:color w:val="000000"/>
        </w:rPr>
        <w:t>-1</w:t>
      </w:r>
      <w:r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Pr="00042A8A">
        <w:rPr>
          <w:rFonts w:ascii="Times New Roman" w:eastAsia="Times New Roman" w:hAnsi="Times New Roman" w:cs="Times New Roman"/>
          <w:b/>
          <w:bCs/>
          <w:color w:val="000000"/>
        </w:rPr>
        <w:t>, Assessment. Year 2018</w:t>
      </w:r>
      <w:r>
        <w:rPr>
          <w:rFonts w:ascii="Sylfaen" w:eastAsia="Times New Roman" w:hAnsi="Sylfaen" w:cs="Times New Roman"/>
          <w:b/>
          <w:bCs/>
          <w:color w:val="000000"/>
        </w:rPr>
        <w:t>-19</w:t>
      </w:r>
      <w:r w:rsidRPr="00042A8A">
        <w:rPr>
          <w:rFonts w:ascii="Sylfaen" w:eastAsia="Times New Roman" w:hAnsi="Sylfaen" w:cs="Times New Roman"/>
          <w:b/>
          <w:bCs/>
          <w:color w:val="000000"/>
        </w:rPr>
        <w:t>)</w:t>
      </w:r>
    </w:p>
    <w:tbl>
      <w:tblPr>
        <w:tblW w:w="10050" w:type="dxa"/>
        <w:tblInd w:w="108" w:type="dxa"/>
        <w:tblLook w:val="04A0" w:firstRow="1" w:lastRow="0" w:firstColumn="1" w:lastColumn="0" w:noHBand="0" w:noVBand="1"/>
      </w:tblPr>
      <w:tblGrid>
        <w:gridCol w:w="1220"/>
        <w:gridCol w:w="4256"/>
        <w:gridCol w:w="1460"/>
        <w:gridCol w:w="2154"/>
        <w:gridCol w:w="960"/>
      </w:tblGrid>
      <w:tr w:rsidR="00042A8A" w:rsidRPr="004B4A90" w:rsidTr="00F67305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PAN : 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Employee No: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Mobile No 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43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16"/>
                <w:szCs w:val="16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16"/>
                <w:szCs w:val="16"/>
              </w:rPr>
              <w:t>Designation :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Department: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60"/>
        </w:trPr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INDIVIDUAL / MEN / WOMEN / SENIOR CITIZEN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8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Gross Salary including all allowances, arrears and Employer NPS contribution (Gross + </w:t>
            </w:r>
            <w:proofErr w:type="spellStart"/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Er</w:t>
            </w:r>
            <w:proofErr w:type="spellEnd"/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NPS)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Less HRA  U/S 10 (13a) – least of the following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(a)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Actual HRA received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5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(b)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Rent paid in excess of 10 percent of B pay (Rent paid </w:t>
            </w:r>
            <w:proofErr w:type="spellStart"/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p.a</w:t>
            </w:r>
            <w:proofErr w:type="spellEnd"/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(-)(10% of BP + DA) </w:t>
            </w:r>
            <w:proofErr w:type="spellStart"/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p.a</w:t>
            </w:r>
            <w:proofErr w:type="spellEnd"/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(C)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40% of the salary (BP +DA)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Total Income (1-2)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Less Professional Tax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Total Salary Income (3-4)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Add </w:t>
            </w: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Income</w:t>
            </w: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from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        Interest from house property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        Other income if any Specify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Gross Total Income (5+6)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DEDUCTIONS: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6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Donations paid to charitable trust under Section 80G (100%)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6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Medical Insurance premium paid under Section 80D  (</w:t>
            </w:r>
            <w:proofErr w:type="spellStart"/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Rs</w:t>
            </w:r>
            <w:proofErr w:type="spellEnd"/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. 25000 / </w:t>
            </w:r>
            <w:proofErr w:type="spellStart"/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Rs</w:t>
            </w:r>
            <w:proofErr w:type="spellEnd"/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. 30000 for Senior Citizen)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69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Interest on Housing Loan under section 24 (Max: Rs.2,00,000)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6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B9615B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hyperlink r:id="rId5" w:history="1">
              <w:r w:rsidR="00042A8A" w:rsidRPr="004B4A90">
                <w:rPr>
                  <w:rFonts w:ascii="Sylfaen" w:eastAsia="Times New Roman" w:hAnsi="Sylfaen" w:cs="Times New Roman"/>
                  <w:b/>
                  <w:color w:val="000000"/>
                  <w:sz w:val="20"/>
                  <w:szCs w:val="20"/>
                </w:rPr>
                <w:t>Employer's contribution toward NPS (up to 10%) (u/s 80CCD)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Total Deductions (8-11)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15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Deductions under Chapter VIA  80 C (Max of </w:t>
            </w:r>
            <w:proofErr w:type="spellStart"/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Rs</w:t>
            </w:r>
            <w:proofErr w:type="spellEnd"/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. 1,50,000)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6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49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(a)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LIC/NSC/ULIP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35AB" w:rsidRPr="004B4A90" w:rsidTr="00F67305">
        <w:trPr>
          <w:gridAfter w:val="1"/>
          <w:wAfter w:w="960" w:type="dxa"/>
          <w:trHeight w:val="4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AB" w:rsidRPr="004B4A90" w:rsidRDefault="003C35AB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(b)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AB" w:rsidRPr="004B4A90" w:rsidRDefault="003C35AB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Contribution of PF/GPF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AB" w:rsidRPr="004B4A90" w:rsidRDefault="003C35AB" w:rsidP="003C3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AB" w:rsidRPr="004B4A90" w:rsidRDefault="003C35AB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6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(c)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Employee</w:t>
            </w: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Contribution to NPS u/s 80 CCD) (Max: </w:t>
            </w:r>
            <w:proofErr w:type="spellStart"/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Rs</w:t>
            </w:r>
            <w:proofErr w:type="spellEnd"/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. 150000+ </w:t>
            </w:r>
            <w:proofErr w:type="spellStart"/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Rs</w:t>
            </w:r>
            <w:proofErr w:type="spellEnd"/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. 50000 under 80CCD1(b))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5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(d)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Tax Free 5 Years fixed deposit with PO or Schedule Bank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7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(e)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Housing Loan- Repayment of Principal Amount ( Enclose Bank Statement)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(f)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KGID / PLI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lastRenderedPageBreak/>
              <w:t>(g)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Group insurance /EGIS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(h)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Tuition Fee (limited for 2 Children,)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9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(i)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80 DD : Medical treatment of a dependent with disability(Max:Rs.50,000, Rs.1,00,000)for persons with severe disability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68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(j)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80 DDB :  Expenditure on Medical treatment for specified ailment/diseases (Max: </w:t>
            </w:r>
            <w:proofErr w:type="spellStart"/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Rs</w:t>
            </w:r>
            <w:proofErr w:type="spellEnd"/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. 40,000)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4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(k)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80E : Interest paid on educational loan for higher education, self, spouse or children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8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80 U Deduction in respect of permanent physical disability/blindness (Max</w:t>
            </w:r>
            <w:proofErr w:type="gramStart"/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:Rs.50,000</w:t>
            </w:r>
            <w:proofErr w:type="gramEnd"/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, Rs.1,00,000) for persons with severe disability.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28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(m)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Any other deduction (Specify)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27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Total Deductions ( 13 a    to    13 m)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2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Grand Total of Deductions  (12+14)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2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TOTAL TAXABLE INCOME  (7-15)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Tax rates for individual Male/Female, Age Less than 60 Years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Up to </w:t>
            </w:r>
            <w:proofErr w:type="spellStart"/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Rs</w:t>
            </w:r>
            <w:proofErr w:type="spellEnd"/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. 2,50,000/-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Nil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Rs</w:t>
            </w:r>
            <w:proofErr w:type="spellEnd"/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. 2,50,001/- to </w:t>
            </w:r>
            <w:proofErr w:type="spellStart"/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Rs</w:t>
            </w:r>
            <w:proofErr w:type="spellEnd"/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. 5,00,000/-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Rs</w:t>
            </w:r>
            <w:proofErr w:type="spellEnd"/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. 5,00,001/- to </w:t>
            </w:r>
            <w:proofErr w:type="spellStart"/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Rs</w:t>
            </w:r>
            <w:proofErr w:type="spellEnd"/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. 10,00,000/-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Rs</w:t>
            </w:r>
            <w:proofErr w:type="spellEnd"/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. 10,00,001/-  and above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2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For Individual, Age more than 60 Years but less than 80 years (Senior Citizen)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Up to </w:t>
            </w:r>
            <w:proofErr w:type="spellStart"/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Rs</w:t>
            </w:r>
            <w:proofErr w:type="spellEnd"/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. 3,00,000/-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Nil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Rs</w:t>
            </w:r>
            <w:proofErr w:type="spellEnd"/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. 3,00,001/- to </w:t>
            </w:r>
            <w:proofErr w:type="spellStart"/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Rs</w:t>
            </w:r>
            <w:proofErr w:type="spellEnd"/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. 5,00,000/-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Rs</w:t>
            </w:r>
            <w:proofErr w:type="spellEnd"/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. 5,00,001/- to </w:t>
            </w:r>
            <w:proofErr w:type="spellStart"/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Rs</w:t>
            </w:r>
            <w:proofErr w:type="spellEnd"/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. 10,00,000/-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Rs</w:t>
            </w:r>
            <w:proofErr w:type="spellEnd"/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. 10,00,001/-  and above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Tax on Income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Less Tax Rebate U/S 87 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Income Tax after Tax Rebate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AB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Add Education </w:t>
            </w:r>
            <w:proofErr w:type="spellStart"/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Cess</w:t>
            </w:r>
            <w:proofErr w:type="spellEnd"/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@3% </w:t>
            </w:r>
          </w:p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(2% of </w:t>
            </w:r>
            <w:proofErr w:type="spellStart"/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IT+Cess</w:t>
            </w:r>
            <w:proofErr w:type="spellEnd"/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at 1%)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Total Tax Liability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3C35AB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Less :</w:t>
            </w:r>
            <w:r w:rsidR="00042A8A"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TDS during the year 2017-18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Balance Tax Payable during 2017-18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Tax Refundable if any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3C35A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4B4A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15"/>
        </w:trPr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Certified that above facts and figures are correct,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15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A8A" w:rsidRPr="004B4A90" w:rsidRDefault="00042A8A" w:rsidP="00F67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Kindly deduct the income tax due of ........................ in the next and subsequent </w:t>
            </w:r>
            <w:r w:rsidR="00F67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4B4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onths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2A8A" w:rsidRPr="004B4A90" w:rsidTr="00F67305">
        <w:trPr>
          <w:trHeight w:val="360"/>
        </w:trPr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Place: </w:t>
            </w:r>
            <w:proofErr w:type="spellStart"/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Tumkur</w:t>
            </w:r>
            <w:proofErr w:type="spellEnd"/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6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4B4A9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2A8A" w:rsidRPr="004B4A90" w:rsidTr="00F67305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F67305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F67305" w:rsidRDefault="00042A8A" w:rsidP="00042A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F673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Signature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4B4A90" w:rsidRDefault="00042A8A" w:rsidP="00042A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42A8A" w:rsidRPr="00F67305" w:rsidTr="00F67305">
        <w:trPr>
          <w:trHeight w:val="36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A8A" w:rsidRPr="00F67305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Cs w:val="24"/>
              </w:rPr>
            </w:pPr>
            <w:r w:rsidRPr="00F67305">
              <w:rPr>
                <w:rFonts w:ascii="Sylfaen" w:eastAsia="Times New Roman" w:hAnsi="Sylfaen" w:cs="Times New Roman"/>
                <w:b/>
                <w:bCs/>
                <w:color w:val="000000"/>
                <w:szCs w:val="24"/>
              </w:rPr>
              <w:t>Note: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F67305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F67305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F67305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F67305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</w:tr>
      <w:tr w:rsidR="00042A8A" w:rsidRPr="00F67305" w:rsidTr="00F67305">
        <w:trPr>
          <w:trHeight w:val="555"/>
        </w:trPr>
        <w:tc>
          <w:tcPr>
            <w:tcW w:w="10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A8A" w:rsidRPr="00F67305" w:rsidRDefault="00042A8A" w:rsidP="00AD02D3">
            <w:pPr>
              <w:spacing w:after="0" w:line="240" w:lineRule="auto"/>
              <w:ind w:left="330" w:hanging="360"/>
              <w:rPr>
                <w:rFonts w:ascii="Sylfaen" w:eastAsia="Times New Roman" w:hAnsi="Sylfaen" w:cs="Times New Roman"/>
                <w:b/>
                <w:color w:val="000000"/>
                <w:sz w:val="20"/>
              </w:rPr>
            </w:pPr>
            <w:r w:rsidRPr="00F67305">
              <w:rPr>
                <w:rFonts w:ascii="Sylfaen" w:eastAsia="Times New Roman" w:hAnsi="Sylfaen" w:cs="Times New Roman"/>
                <w:b/>
                <w:color w:val="000000"/>
                <w:sz w:val="20"/>
              </w:rPr>
              <w:t>1.</w:t>
            </w:r>
            <w:r w:rsidRPr="00F67305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4"/>
              </w:rPr>
              <w:t xml:space="preserve">      </w:t>
            </w:r>
            <w:r w:rsidRPr="00F67305">
              <w:rPr>
                <w:rFonts w:ascii="Sylfaen" w:eastAsia="Times New Roman" w:hAnsi="Sylfaen" w:cs="Times New Roman"/>
                <w:b/>
                <w:color w:val="000000"/>
                <w:sz w:val="20"/>
              </w:rPr>
              <w:t xml:space="preserve">Details of salary / Encashment / Arrears / Honorarium/ Remuneration etc., drawn are to be </w:t>
            </w:r>
            <w:r w:rsidR="00AD02D3" w:rsidRPr="00F67305">
              <w:rPr>
                <w:rFonts w:ascii="Sylfaen" w:eastAsia="Times New Roman" w:hAnsi="Sylfaen" w:cs="Times New Roman"/>
                <w:b/>
                <w:color w:val="000000"/>
                <w:sz w:val="20"/>
              </w:rPr>
              <w:t xml:space="preserve">  </w:t>
            </w:r>
            <w:r w:rsidRPr="00F67305">
              <w:rPr>
                <w:rFonts w:ascii="Sylfaen" w:eastAsia="Times New Roman" w:hAnsi="Sylfaen" w:cs="Times New Roman"/>
                <w:b/>
                <w:color w:val="000000"/>
                <w:sz w:val="20"/>
              </w:rPr>
              <w:t>furnished in the format.</w:t>
            </w:r>
          </w:p>
        </w:tc>
      </w:tr>
      <w:tr w:rsidR="00042A8A" w:rsidRPr="00F67305" w:rsidTr="00F67305">
        <w:trPr>
          <w:trHeight w:val="300"/>
        </w:trPr>
        <w:tc>
          <w:tcPr>
            <w:tcW w:w="10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A8A" w:rsidRPr="00F67305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</w:rPr>
            </w:pPr>
            <w:r w:rsidRPr="00F67305">
              <w:rPr>
                <w:rFonts w:ascii="Sylfaen" w:eastAsia="Times New Roman" w:hAnsi="Sylfaen" w:cs="Times New Roman"/>
                <w:b/>
                <w:color w:val="000000"/>
                <w:sz w:val="20"/>
              </w:rPr>
              <w:t>2.</w:t>
            </w:r>
            <w:r w:rsidRPr="00F67305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4"/>
              </w:rPr>
              <w:t xml:space="preserve">      </w:t>
            </w:r>
            <w:r w:rsidRPr="00F67305">
              <w:rPr>
                <w:rFonts w:ascii="Sylfaen" w:eastAsia="Times New Roman" w:hAnsi="Sylfaen" w:cs="Times New Roman"/>
                <w:b/>
                <w:color w:val="000000"/>
                <w:sz w:val="20"/>
              </w:rPr>
              <w:t>Xerox copies of personal savings to claims under various Sections.</w:t>
            </w:r>
          </w:p>
        </w:tc>
      </w:tr>
      <w:tr w:rsidR="00042A8A" w:rsidRPr="00F67305" w:rsidTr="00F67305">
        <w:trPr>
          <w:trHeight w:val="300"/>
        </w:trPr>
        <w:tc>
          <w:tcPr>
            <w:tcW w:w="10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A8A" w:rsidRPr="00F67305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</w:rPr>
            </w:pPr>
            <w:r w:rsidRPr="00F67305">
              <w:rPr>
                <w:rFonts w:ascii="Sylfaen" w:eastAsia="Times New Roman" w:hAnsi="Sylfaen" w:cs="Times New Roman"/>
                <w:b/>
                <w:color w:val="000000"/>
                <w:sz w:val="20"/>
              </w:rPr>
              <w:t>3.</w:t>
            </w:r>
            <w:r w:rsidRPr="00F67305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4"/>
              </w:rPr>
              <w:t xml:space="preserve">      </w:t>
            </w:r>
            <w:r w:rsidRPr="00F67305">
              <w:rPr>
                <w:rFonts w:ascii="Sylfaen" w:eastAsia="Times New Roman" w:hAnsi="Sylfaen" w:cs="Times New Roman"/>
                <w:b/>
                <w:color w:val="000000"/>
                <w:sz w:val="20"/>
              </w:rPr>
              <w:t>Rent Receipts in Original duly signed by the Owner &amp; Agreement Copy.</w:t>
            </w:r>
          </w:p>
        </w:tc>
      </w:tr>
      <w:tr w:rsidR="00042A8A" w:rsidRPr="00F67305" w:rsidTr="00F67305">
        <w:trPr>
          <w:trHeight w:val="300"/>
        </w:trPr>
        <w:tc>
          <w:tcPr>
            <w:tcW w:w="10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A8A" w:rsidRPr="00F67305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</w:rPr>
            </w:pPr>
            <w:r w:rsidRPr="00F67305">
              <w:rPr>
                <w:rFonts w:ascii="Sylfaen" w:eastAsia="Times New Roman" w:hAnsi="Sylfaen" w:cs="Times New Roman"/>
                <w:b/>
                <w:color w:val="000000"/>
                <w:sz w:val="20"/>
              </w:rPr>
              <w:t>4.</w:t>
            </w:r>
            <w:r w:rsidRPr="00F67305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4"/>
              </w:rPr>
              <w:t xml:space="preserve">      </w:t>
            </w:r>
            <w:r w:rsidRPr="00F67305">
              <w:rPr>
                <w:rFonts w:ascii="Sylfaen" w:eastAsia="Times New Roman" w:hAnsi="Sylfaen" w:cs="Times New Roman"/>
                <w:b/>
                <w:color w:val="000000"/>
                <w:sz w:val="20"/>
              </w:rPr>
              <w:t>Housing Loan statement, EMI deductions statement issued by the Bank.</w:t>
            </w:r>
          </w:p>
        </w:tc>
      </w:tr>
      <w:tr w:rsidR="00042A8A" w:rsidRPr="00F67305" w:rsidTr="00F67305">
        <w:trPr>
          <w:trHeight w:val="300"/>
        </w:trPr>
        <w:tc>
          <w:tcPr>
            <w:tcW w:w="10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A8A" w:rsidRPr="00F67305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</w:rPr>
            </w:pPr>
            <w:r w:rsidRPr="00F67305">
              <w:rPr>
                <w:rFonts w:ascii="Sylfaen" w:eastAsia="Times New Roman" w:hAnsi="Sylfaen" w:cs="Times New Roman"/>
                <w:b/>
                <w:color w:val="000000"/>
                <w:sz w:val="20"/>
              </w:rPr>
              <w:t>5.</w:t>
            </w:r>
            <w:r w:rsidRPr="00F67305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4"/>
              </w:rPr>
              <w:t xml:space="preserve">      </w:t>
            </w:r>
            <w:r w:rsidRPr="00F67305">
              <w:rPr>
                <w:rFonts w:ascii="Sylfaen" w:eastAsia="Times New Roman" w:hAnsi="Sylfaen" w:cs="Times New Roman"/>
                <w:b/>
                <w:color w:val="000000"/>
                <w:sz w:val="20"/>
              </w:rPr>
              <w:t>Tuition Fee Receipts, or any other receipts if applicable.</w:t>
            </w:r>
          </w:p>
        </w:tc>
      </w:tr>
      <w:tr w:rsidR="00042A8A" w:rsidRPr="00F67305" w:rsidTr="00F67305">
        <w:trPr>
          <w:trHeight w:val="300"/>
        </w:trPr>
        <w:tc>
          <w:tcPr>
            <w:tcW w:w="10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A8A" w:rsidRPr="00F67305" w:rsidRDefault="00042A8A" w:rsidP="00042A8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</w:rPr>
            </w:pPr>
            <w:r w:rsidRPr="00F67305">
              <w:rPr>
                <w:rFonts w:ascii="Sylfaen" w:eastAsia="Times New Roman" w:hAnsi="Sylfaen" w:cs="Times New Roman"/>
                <w:b/>
                <w:color w:val="000000"/>
                <w:sz w:val="20"/>
              </w:rPr>
              <w:t>6.</w:t>
            </w:r>
            <w:r w:rsidRPr="00F67305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4"/>
              </w:rPr>
              <w:t xml:space="preserve">      </w:t>
            </w:r>
            <w:r w:rsidRPr="00F67305">
              <w:rPr>
                <w:rFonts w:ascii="Sylfaen" w:eastAsia="Times New Roman" w:hAnsi="Sylfaen" w:cs="Times New Roman"/>
                <w:b/>
                <w:color w:val="000000"/>
                <w:sz w:val="20"/>
              </w:rPr>
              <w:t xml:space="preserve">For further details and IT Calculator, please visit  </w:t>
            </w:r>
            <w:hyperlink r:id="rId6" w:history="1">
              <w:r w:rsidR="004724A9" w:rsidRPr="00F67305">
                <w:rPr>
                  <w:rStyle w:val="Hyperlink"/>
                  <w:rFonts w:ascii="Sylfaen" w:eastAsia="Times New Roman" w:hAnsi="Sylfaen" w:cs="Times New Roman"/>
                  <w:b/>
                  <w:bCs/>
                  <w:sz w:val="20"/>
                </w:rPr>
                <w:t>http://www.incometaxindia.gov.in</w:t>
              </w:r>
            </w:hyperlink>
            <w:r w:rsidR="004724A9" w:rsidRPr="00F67305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</w:tr>
    </w:tbl>
    <w:p w:rsidR="00042A8A" w:rsidRDefault="00042A8A" w:rsidP="00BE6F24">
      <w:pPr>
        <w:spacing w:after="0" w:line="240" w:lineRule="auto"/>
        <w:rPr>
          <w:rFonts w:ascii="Perpetua Titling MT" w:eastAsia="Times New Roman" w:hAnsi="Perpetua Titling MT" w:cs="Times New Roman"/>
          <w:b/>
          <w:bCs/>
          <w:color w:val="000000"/>
          <w:sz w:val="28"/>
          <w:szCs w:val="28"/>
        </w:rPr>
      </w:pPr>
    </w:p>
    <w:p w:rsidR="00BE6F24" w:rsidRPr="004B4A90" w:rsidRDefault="00BE6F24" w:rsidP="00042A8A">
      <w:pPr>
        <w:spacing w:after="0" w:line="240" w:lineRule="auto"/>
        <w:jc w:val="center"/>
        <w:rPr>
          <w:rFonts w:ascii="Perpetua Titling MT" w:eastAsia="Times New Roman" w:hAnsi="Perpetua Titling MT" w:cs="Times New Roman"/>
          <w:b/>
          <w:bCs/>
          <w:color w:val="000000"/>
          <w:sz w:val="28"/>
          <w:szCs w:val="28"/>
        </w:rPr>
        <w:sectPr w:rsidR="00BE6F24" w:rsidRPr="004B4A90" w:rsidSect="004B4A90">
          <w:pgSz w:w="12240" w:h="15840"/>
          <w:pgMar w:top="270" w:right="1440" w:bottom="90" w:left="1440" w:header="720" w:footer="720" w:gutter="0"/>
          <w:cols w:space="720"/>
          <w:docGrid w:linePitch="360"/>
        </w:sectPr>
      </w:pPr>
    </w:p>
    <w:p w:rsidR="003C35AB" w:rsidRPr="00042A8A" w:rsidRDefault="003C35AB" w:rsidP="00042A8A">
      <w:pPr>
        <w:spacing w:after="0" w:line="240" w:lineRule="auto"/>
        <w:jc w:val="center"/>
        <w:rPr>
          <w:rFonts w:ascii="Perpetua Titling MT" w:eastAsia="Times New Roman" w:hAnsi="Perpetua Titling MT" w:cs="Times New Roman"/>
          <w:b/>
          <w:bCs/>
          <w:color w:val="000000"/>
          <w:sz w:val="28"/>
          <w:szCs w:val="28"/>
        </w:rPr>
      </w:pPr>
      <w:proofErr w:type="spellStart"/>
      <w:r w:rsidRPr="00042A8A">
        <w:rPr>
          <w:rFonts w:ascii="Perpetua Titling MT" w:eastAsia="Times New Roman" w:hAnsi="Perpetua Titling MT" w:cs="Times New Roman"/>
          <w:b/>
          <w:bCs/>
          <w:color w:val="000000"/>
          <w:sz w:val="28"/>
          <w:szCs w:val="28"/>
        </w:rPr>
        <w:lastRenderedPageBreak/>
        <w:t>Tumkur</w:t>
      </w:r>
      <w:proofErr w:type="spellEnd"/>
      <w:r w:rsidRPr="00042A8A">
        <w:rPr>
          <w:rFonts w:ascii="Perpetua Titling MT" w:eastAsia="Times New Roman" w:hAnsi="Perpetua Titling MT" w:cs="Times New Roman"/>
          <w:b/>
          <w:bCs/>
          <w:color w:val="000000"/>
          <w:sz w:val="28"/>
          <w:szCs w:val="28"/>
        </w:rPr>
        <w:t xml:space="preserve"> University</w:t>
      </w:r>
    </w:p>
    <w:p w:rsidR="003C35AB" w:rsidRPr="00042A8A" w:rsidRDefault="003C35AB" w:rsidP="0004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2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SALARY EXTRACT FOR THE FINANCIAL YEAR: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2017-18</w:t>
      </w:r>
    </w:p>
    <w:tbl>
      <w:tblPr>
        <w:tblW w:w="13830" w:type="dxa"/>
        <w:tblInd w:w="108" w:type="dxa"/>
        <w:tblLook w:val="04A0" w:firstRow="1" w:lastRow="0" w:firstColumn="1" w:lastColumn="0" w:noHBand="0" w:noVBand="1"/>
      </w:tblPr>
      <w:tblGrid>
        <w:gridCol w:w="510"/>
        <w:gridCol w:w="2052"/>
        <w:gridCol w:w="932"/>
        <w:gridCol w:w="911"/>
        <w:gridCol w:w="750"/>
        <w:gridCol w:w="994"/>
        <w:gridCol w:w="891"/>
        <w:gridCol w:w="725"/>
        <w:gridCol w:w="725"/>
        <w:gridCol w:w="857"/>
        <w:gridCol w:w="715"/>
        <w:gridCol w:w="9"/>
        <w:gridCol w:w="691"/>
        <w:gridCol w:w="9"/>
        <w:gridCol w:w="880"/>
        <w:gridCol w:w="9"/>
        <w:gridCol w:w="1261"/>
        <w:gridCol w:w="9"/>
        <w:gridCol w:w="891"/>
        <w:gridCol w:w="9"/>
      </w:tblGrid>
      <w:tr w:rsidR="00042A8A" w:rsidRPr="00042A8A" w:rsidTr="003C35AB">
        <w:trPr>
          <w:trHeight w:val="315"/>
        </w:trPr>
        <w:tc>
          <w:tcPr>
            <w:tcW w:w="10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042A8A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:                                                                  </w:t>
            </w:r>
            <w:r w:rsidR="003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="003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="003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="003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="003C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042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Designation: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042A8A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042A8A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042A8A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042A8A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42A8A" w:rsidRPr="00042A8A" w:rsidTr="003C35AB">
        <w:trPr>
          <w:gridAfter w:val="1"/>
          <w:wAfter w:w="9" w:type="dxa"/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 No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DRAWN SALARY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DEDUCTIONS</w:t>
            </w:r>
          </w:p>
        </w:tc>
      </w:tr>
      <w:tr w:rsidR="00042A8A" w:rsidRPr="00042A8A" w:rsidTr="003C35AB">
        <w:trPr>
          <w:gridAfter w:val="1"/>
          <w:wAfter w:w="9" w:type="dxa"/>
          <w:trHeight w:val="6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8A" w:rsidRPr="00042A8A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Basic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HRA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Gross Salary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GPF/ PPF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NPS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LIC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KGID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GIS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PT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Deduction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 Salary</w:t>
            </w:r>
          </w:p>
        </w:tc>
      </w:tr>
      <w:tr w:rsidR="00042A8A" w:rsidRPr="00042A8A" w:rsidTr="003C35AB">
        <w:trPr>
          <w:gridAfter w:val="1"/>
          <w:wAfter w:w="9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March, 20</w:t>
            </w:r>
            <w:r w:rsidR="003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A8A" w:rsidRPr="00042A8A" w:rsidTr="003C35AB">
        <w:trPr>
          <w:gridAfter w:val="1"/>
          <w:wAfter w:w="9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April, 201</w:t>
            </w:r>
            <w:r w:rsidR="003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A8A" w:rsidRPr="00042A8A" w:rsidTr="003C35AB">
        <w:trPr>
          <w:gridAfter w:val="1"/>
          <w:wAfter w:w="9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May, 201</w:t>
            </w:r>
            <w:r w:rsidR="003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A8A" w:rsidRPr="00042A8A" w:rsidTr="003C35AB">
        <w:trPr>
          <w:gridAfter w:val="1"/>
          <w:wAfter w:w="9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June, 201</w:t>
            </w:r>
            <w:r w:rsidR="003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A8A" w:rsidRPr="00042A8A" w:rsidTr="003C35AB">
        <w:trPr>
          <w:gridAfter w:val="1"/>
          <w:wAfter w:w="9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July, 201</w:t>
            </w:r>
            <w:r w:rsidR="003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A8A" w:rsidRPr="00042A8A" w:rsidTr="003C35AB">
        <w:trPr>
          <w:gridAfter w:val="1"/>
          <w:wAfter w:w="9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August, 201</w:t>
            </w:r>
            <w:r w:rsidR="003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A8A" w:rsidRPr="00042A8A" w:rsidTr="003C35AB">
        <w:trPr>
          <w:gridAfter w:val="1"/>
          <w:wAfter w:w="9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September, 201</w:t>
            </w:r>
            <w:r w:rsidR="003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A8A" w:rsidRPr="00042A8A" w:rsidTr="003C35AB">
        <w:trPr>
          <w:gridAfter w:val="1"/>
          <w:wAfter w:w="9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October, 201</w:t>
            </w:r>
            <w:r w:rsidR="003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A8A" w:rsidRPr="00042A8A" w:rsidTr="003C35AB">
        <w:trPr>
          <w:gridAfter w:val="1"/>
          <w:wAfter w:w="9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November, 201</w:t>
            </w:r>
            <w:r w:rsidR="003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A8A" w:rsidRPr="00042A8A" w:rsidTr="003C35AB">
        <w:trPr>
          <w:gridAfter w:val="1"/>
          <w:wAfter w:w="9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December, 201</w:t>
            </w:r>
            <w:r w:rsidR="003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A8A" w:rsidRPr="00042A8A" w:rsidTr="003C35AB">
        <w:trPr>
          <w:gridAfter w:val="1"/>
          <w:wAfter w:w="9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January, 201</w:t>
            </w:r>
            <w:r w:rsidR="00A5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A8A" w:rsidRPr="00042A8A" w:rsidTr="003C35AB">
        <w:trPr>
          <w:gridAfter w:val="1"/>
          <w:wAfter w:w="9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February, 201</w:t>
            </w:r>
            <w:r w:rsidR="00A5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A8A" w:rsidRPr="00042A8A" w:rsidTr="003C35AB">
        <w:trPr>
          <w:gridAfter w:val="1"/>
          <w:wAfter w:w="9" w:type="dxa"/>
          <w:trHeight w:val="9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Arrears From Jan 201</w:t>
            </w:r>
            <w:r w:rsidR="003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Apr 20</w:t>
            </w:r>
            <w:r w:rsidR="003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A8A" w:rsidRPr="00042A8A" w:rsidTr="003C35AB">
        <w:trPr>
          <w:gridAfter w:val="1"/>
          <w:wAfter w:w="9" w:type="dxa"/>
          <w:trHeight w:val="86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Arrears From Jul 201</w:t>
            </w:r>
            <w:r w:rsidR="003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Sep 201</w:t>
            </w:r>
            <w:r w:rsidR="003C3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A8A" w:rsidRPr="00042A8A" w:rsidTr="003C35AB">
        <w:trPr>
          <w:gridAfter w:val="1"/>
          <w:wAfter w:w="9" w:type="dxa"/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Increment </w:t>
            </w:r>
            <w:r w:rsidR="000E3E6C"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Arrears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A8A" w:rsidRPr="00042A8A" w:rsidTr="003C35AB">
        <w:trPr>
          <w:gridAfter w:val="1"/>
          <w:wAfter w:w="9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A8A" w:rsidRPr="00042A8A" w:rsidTr="003C35AB">
        <w:trPr>
          <w:gridAfter w:val="1"/>
          <w:wAfter w:w="9" w:type="dxa"/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8A" w:rsidRPr="00042A8A" w:rsidRDefault="00042A8A" w:rsidP="0004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8A" w:rsidRPr="00042A8A" w:rsidRDefault="00042A8A" w:rsidP="0004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42A8A" w:rsidRDefault="003C35AB" w:rsidP="003C35AB">
      <w:pPr>
        <w:tabs>
          <w:tab w:val="left" w:pos="2670"/>
          <w:tab w:val="left" w:pos="3602"/>
          <w:tab w:val="left" w:pos="4513"/>
          <w:tab w:val="left" w:pos="5263"/>
          <w:tab w:val="left" w:pos="6257"/>
          <w:tab w:val="left" w:pos="7148"/>
          <w:tab w:val="left" w:pos="7873"/>
          <w:tab w:val="left" w:pos="8598"/>
          <w:tab w:val="left" w:pos="9455"/>
          <w:tab w:val="left" w:pos="10170"/>
          <w:tab w:val="left" w:pos="10870"/>
          <w:tab w:val="left" w:pos="11759"/>
          <w:tab w:val="left" w:pos="13029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</w:rPr>
      </w:pPr>
      <w:r w:rsidRPr="00042A8A">
        <w:rPr>
          <w:rFonts w:ascii="Calibri" w:eastAsia="Times New Roman" w:hAnsi="Calibri" w:cs="Times New Roman"/>
          <w:color w:val="000000"/>
        </w:rPr>
        <w:t>* Conveyance Allowance</w:t>
      </w:r>
      <w:r w:rsidRPr="00042A8A">
        <w:rPr>
          <w:rFonts w:ascii="Calibri" w:eastAsia="Times New Roman" w:hAnsi="Calibri" w:cs="Times New Roman"/>
          <w:color w:val="000000"/>
        </w:rPr>
        <w:tab/>
      </w:r>
    </w:p>
    <w:p w:rsidR="003C35AB" w:rsidRDefault="003C35AB" w:rsidP="003C35AB">
      <w:pPr>
        <w:tabs>
          <w:tab w:val="left" w:pos="2670"/>
          <w:tab w:val="left" w:pos="3602"/>
          <w:tab w:val="left" w:pos="4513"/>
          <w:tab w:val="left" w:pos="5263"/>
          <w:tab w:val="left" w:pos="6257"/>
          <w:tab w:val="left" w:pos="7148"/>
          <w:tab w:val="left" w:pos="7873"/>
          <w:tab w:val="left" w:pos="8598"/>
          <w:tab w:val="left" w:pos="9455"/>
          <w:tab w:val="left" w:pos="10170"/>
          <w:tab w:val="left" w:pos="10870"/>
          <w:tab w:val="left" w:pos="11759"/>
          <w:tab w:val="left" w:pos="13029"/>
        </w:tabs>
        <w:spacing w:after="0" w:line="240" w:lineRule="auto"/>
        <w:sectPr w:rsidR="003C35AB" w:rsidSect="00042A8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CC1336" w:rsidRDefault="00CC1336" w:rsidP="003C35AB"/>
    <w:sectPr w:rsidR="00CC1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ECD"/>
    <w:multiLevelType w:val="hybridMultilevel"/>
    <w:tmpl w:val="CBAE59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8A"/>
    <w:rsid w:val="0001211B"/>
    <w:rsid w:val="00042A8A"/>
    <w:rsid w:val="000E3E6C"/>
    <w:rsid w:val="00265504"/>
    <w:rsid w:val="003C35AB"/>
    <w:rsid w:val="004724A9"/>
    <w:rsid w:val="004B4A90"/>
    <w:rsid w:val="00A5174B"/>
    <w:rsid w:val="00AD02D3"/>
    <w:rsid w:val="00B67CCE"/>
    <w:rsid w:val="00B9615B"/>
    <w:rsid w:val="00BE6F24"/>
    <w:rsid w:val="00CC1336"/>
    <w:rsid w:val="00F6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5266"/>
  <w15:docId w15:val="{B12512F7-1BDE-4D1F-B259-D04286E5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A8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24A9"/>
    <w:rPr>
      <w:color w:val="808080"/>
      <w:shd w:val="clear" w:color="auto" w:fill="E6E6E6"/>
    </w:rPr>
  </w:style>
  <w:style w:type="paragraph" w:styleId="BodyTextIndent3">
    <w:name w:val="Body Text Indent 3"/>
    <w:basedOn w:val="Normal"/>
    <w:link w:val="BodyTextIndent3Char"/>
    <w:rsid w:val="00B67CCE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67CC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cometaxindia.gov.in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lakshmi.sverds@gmail.com</dc:creator>
  <cp:keywords/>
  <dc:description/>
  <cp:lastModifiedBy>tut</cp:lastModifiedBy>
  <cp:revision>4</cp:revision>
  <cp:lastPrinted>2017-12-05T04:42:00Z</cp:lastPrinted>
  <dcterms:created xsi:type="dcterms:W3CDTF">2017-12-05T11:08:00Z</dcterms:created>
  <dcterms:modified xsi:type="dcterms:W3CDTF">2017-12-05T11:09:00Z</dcterms:modified>
</cp:coreProperties>
</file>